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6F09E" w14:textId="45BB3F10" w:rsidR="00DB697A" w:rsidRDefault="00DB697A" w:rsidP="00DB697A">
      <w:pPr>
        <w:spacing w:after="0" w:line="240" w:lineRule="auto"/>
        <w:rPr>
          <w:rFonts w:ascii="Segoe UI" w:eastAsia="Times New Roman" w:hAnsi="Segoe UI" w:cs="Segoe UI"/>
          <w:b/>
          <w:color w:val="000000"/>
          <w:sz w:val="20"/>
          <w:szCs w:val="20"/>
          <w:shd w:val="clear" w:color="auto" w:fill="FFFFFF"/>
        </w:rPr>
      </w:pPr>
      <w:bookmarkStart w:id="0" w:name="_GoBack"/>
      <w:bookmarkEnd w:id="0"/>
      <w:r>
        <w:rPr>
          <w:rFonts w:ascii="Segoe UI" w:eastAsia="Times New Roman" w:hAnsi="Segoe UI" w:cs="Segoe UI"/>
          <w:b/>
          <w:color w:val="000000"/>
          <w:sz w:val="20"/>
          <w:szCs w:val="20"/>
          <w:shd w:val="clear" w:color="auto" w:fill="FFFFFF"/>
        </w:rPr>
        <w:t xml:space="preserve">Rochester, NY Area Practitioners </w:t>
      </w:r>
      <w:r w:rsidR="00FE74F8">
        <w:rPr>
          <w:rFonts w:ascii="Segoe UI" w:eastAsia="Times New Roman" w:hAnsi="Segoe UI" w:cs="Segoe UI"/>
          <w:b/>
          <w:color w:val="000000"/>
          <w:sz w:val="20"/>
          <w:szCs w:val="20"/>
          <w:shd w:val="clear" w:color="auto" w:fill="FFFFFF"/>
        </w:rPr>
        <w:t>&amp; Tutors</w:t>
      </w:r>
    </w:p>
    <w:p w14:paraId="43C4D8A5" w14:textId="539D6557" w:rsidR="00DB697A" w:rsidRPr="00DB697A" w:rsidRDefault="00DB697A" w:rsidP="00DB697A">
      <w:pPr>
        <w:spacing w:after="0" w:line="240" w:lineRule="auto"/>
        <w:rPr>
          <w:rFonts w:ascii="Segoe UI" w:eastAsia="Times New Roman" w:hAnsi="Segoe UI" w:cs="Segoe UI"/>
          <w:color w:val="000000"/>
          <w:sz w:val="20"/>
          <w:szCs w:val="20"/>
          <w:shd w:val="clear" w:color="auto" w:fill="FFFFFF"/>
        </w:rPr>
      </w:pPr>
      <w:r>
        <w:rPr>
          <w:rFonts w:ascii="Segoe UI" w:eastAsia="Times New Roman" w:hAnsi="Segoe UI" w:cs="Segoe UI"/>
          <w:color w:val="000000"/>
          <w:sz w:val="20"/>
          <w:szCs w:val="20"/>
          <w:shd w:val="clear" w:color="auto" w:fill="FFFFFF"/>
        </w:rPr>
        <w:t>The following practi</w:t>
      </w:r>
      <w:r w:rsidR="00695AC0">
        <w:rPr>
          <w:rFonts w:ascii="Segoe UI" w:eastAsia="Times New Roman" w:hAnsi="Segoe UI" w:cs="Segoe UI"/>
          <w:color w:val="000000"/>
          <w:sz w:val="20"/>
          <w:szCs w:val="20"/>
          <w:shd w:val="clear" w:color="auto" w:fill="FFFFFF"/>
        </w:rPr>
        <w:t xml:space="preserve">tioners have been submitted by QUEST parents as potential resources for families with gifted students. This list is not an endorsement or recommendation by QUEST, Pittsford PTSA, Pittsford School District, or any person that has contributed information to the QUEST resource page. </w:t>
      </w:r>
    </w:p>
    <w:p w14:paraId="5CABDACB" w14:textId="77777777" w:rsidR="00DB697A" w:rsidRDefault="00DB697A" w:rsidP="00DB697A">
      <w:pPr>
        <w:spacing w:after="0" w:line="240" w:lineRule="auto"/>
        <w:rPr>
          <w:rFonts w:ascii="Segoe UI" w:eastAsia="Times New Roman" w:hAnsi="Segoe UI" w:cs="Segoe UI"/>
          <w:b/>
          <w:color w:val="000000"/>
          <w:sz w:val="20"/>
          <w:szCs w:val="20"/>
          <w:shd w:val="clear" w:color="auto" w:fill="FFFFFF"/>
        </w:rPr>
      </w:pPr>
    </w:p>
    <w:p w14:paraId="5326162D" w14:textId="05F9D6A3" w:rsidR="00DB697A" w:rsidRDefault="00DB697A" w:rsidP="00DB697A">
      <w:pPr>
        <w:spacing w:after="0" w:line="240" w:lineRule="auto"/>
        <w:rPr>
          <w:rFonts w:ascii="Segoe UI" w:eastAsia="Times New Roman" w:hAnsi="Segoe UI" w:cs="Segoe UI"/>
          <w:b/>
          <w:color w:val="000000"/>
          <w:sz w:val="20"/>
          <w:szCs w:val="20"/>
          <w:shd w:val="clear" w:color="auto" w:fill="FFFFFF"/>
        </w:rPr>
      </w:pPr>
      <w:proofErr w:type="spellStart"/>
      <w:r>
        <w:rPr>
          <w:rFonts w:ascii="Segoe UI" w:eastAsia="Times New Roman" w:hAnsi="Segoe UI" w:cs="Segoe UI"/>
          <w:b/>
          <w:color w:val="000000"/>
          <w:sz w:val="20"/>
          <w:szCs w:val="20"/>
          <w:shd w:val="clear" w:color="auto" w:fill="FFFFFF"/>
        </w:rPr>
        <w:t>Mindfit</w:t>
      </w:r>
      <w:proofErr w:type="spellEnd"/>
      <w:r>
        <w:rPr>
          <w:rFonts w:ascii="Segoe UI" w:eastAsia="Times New Roman" w:hAnsi="Segoe UI" w:cs="Segoe UI"/>
          <w:b/>
          <w:color w:val="000000"/>
          <w:sz w:val="20"/>
          <w:szCs w:val="20"/>
          <w:shd w:val="clear" w:color="auto" w:fill="FFFFFF"/>
        </w:rPr>
        <w:t xml:space="preserve"> Mental Health</w:t>
      </w:r>
    </w:p>
    <w:p w14:paraId="249E1F6A" w14:textId="48AC3244" w:rsidR="00DB697A" w:rsidRDefault="008E1279" w:rsidP="00DB697A">
      <w:pPr>
        <w:spacing w:after="0" w:line="240" w:lineRule="auto"/>
        <w:rPr>
          <w:rFonts w:ascii="Segoe UI" w:eastAsia="Times New Roman" w:hAnsi="Segoe UI" w:cs="Segoe UI"/>
          <w:b/>
          <w:color w:val="000000"/>
          <w:sz w:val="20"/>
          <w:szCs w:val="20"/>
          <w:shd w:val="clear" w:color="auto" w:fill="FFFFFF"/>
        </w:rPr>
      </w:pPr>
      <w:hyperlink r:id="rId4" w:history="1">
        <w:r w:rsidR="00DB697A" w:rsidRPr="004A6CFE">
          <w:rPr>
            <w:rStyle w:val="Hyperlink"/>
            <w:rFonts w:ascii="Segoe UI" w:eastAsia="Times New Roman" w:hAnsi="Segoe UI" w:cs="Segoe UI"/>
            <w:b/>
            <w:sz w:val="20"/>
            <w:szCs w:val="20"/>
            <w:shd w:val="clear" w:color="auto" w:fill="FFFFFF"/>
          </w:rPr>
          <w:t>https://www.mindfitmentalhealth.com/</w:t>
        </w:r>
      </w:hyperlink>
    </w:p>
    <w:p w14:paraId="511AE8F3" w14:textId="1C98F028" w:rsidR="00DB697A" w:rsidRPr="00DB697A" w:rsidRDefault="00DB697A" w:rsidP="00DB697A">
      <w:pPr>
        <w:spacing w:after="0" w:line="240" w:lineRule="auto"/>
        <w:rPr>
          <w:rFonts w:ascii="Segoe UI" w:eastAsia="Times New Roman" w:hAnsi="Segoe UI" w:cs="Segoe UI"/>
          <w:color w:val="000000"/>
          <w:sz w:val="20"/>
          <w:szCs w:val="20"/>
          <w:shd w:val="clear" w:color="auto" w:fill="FFFFFF"/>
        </w:rPr>
      </w:pPr>
      <w:r w:rsidRPr="00DB697A">
        <w:rPr>
          <w:rFonts w:ascii="Segoe UI" w:eastAsia="Times New Roman" w:hAnsi="Segoe UI" w:cs="Segoe UI"/>
          <w:color w:val="000000"/>
          <w:sz w:val="20"/>
          <w:szCs w:val="20"/>
          <w:shd w:val="clear" w:color="auto" w:fill="FFFFFF"/>
        </w:rPr>
        <w:t>Dr. Robert Rice, Ph.D., LMHC</w:t>
      </w:r>
    </w:p>
    <w:p w14:paraId="3241FE2E" w14:textId="66B2D717" w:rsidR="00DB697A" w:rsidRPr="00DB697A" w:rsidRDefault="00DB697A" w:rsidP="00DB697A">
      <w:pPr>
        <w:spacing w:after="0" w:line="240" w:lineRule="auto"/>
        <w:rPr>
          <w:rFonts w:ascii="Segoe UI" w:eastAsia="Times New Roman" w:hAnsi="Segoe UI" w:cs="Segoe UI"/>
          <w:color w:val="000000"/>
          <w:sz w:val="20"/>
          <w:szCs w:val="20"/>
          <w:shd w:val="clear" w:color="auto" w:fill="FFFFFF"/>
        </w:rPr>
      </w:pPr>
      <w:r w:rsidRPr="00DB697A">
        <w:rPr>
          <w:rFonts w:ascii="Segoe UI" w:eastAsia="Times New Roman" w:hAnsi="Segoe UI" w:cs="Segoe UI"/>
          <w:color w:val="000000"/>
          <w:sz w:val="20"/>
          <w:szCs w:val="20"/>
          <w:shd w:val="clear" w:color="auto" w:fill="FFFFFF"/>
        </w:rPr>
        <w:t xml:space="preserve">Julie </w:t>
      </w:r>
      <w:proofErr w:type="spellStart"/>
      <w:r w:rsidRPr="00DB697A">
        <w:rPr>
          <w:rFonts w:ascii="Segoe UI" w:eastAsia="Times New Roman" w:hAnsi="Segoe UI" w:cs="Segoe UI"/>
          <w:color w:val="000000"/>
          <w:sz w:val="20"/>
          <w:szCs w:val="20"/>
          <w:shd w:val="clear" w:color="auto" w:fill="FFFFFF"/>
        </w:rPr>
        <w:t>Cenzi</w:t>
      </w:r>
      <w:proofErr w:type="spellEnd"/>
      <w:r w:rsidRPr="00DB697A">
        <w:rPr>
          <w:rFonts w:ascii="Segoe UI" w:eastAsia="Times New Roman" w:hAnsi="Segoe UI" w:cs="Segoe UI"/>
          <w:color w:val="000000"/>
          <w:sz w:val="20"/>
          <w:szCs w:val="20"/>
          <w:shd w:val="clear" w:color="auto" w:fill="FFFFFF"/>
        </w:rPr>
        <w:t>, LBA, BCBA, LMHC</w:t>
      </w:r>
    </w:p>
    <w:p w14:paraId="75F281CB" w14:textId="1D3F882A" w:rsidR="00DB697A" w:rsidRPr="00DB697A" w:rsidRDefault="00DB697A" w:rsidP="00DB697A">
      <w:pPr>
        <w:spacing w:after="0" w:line="240" w:lineRule="auto"/>
        <w:rPr>
          <w:rFonts w:ascii="Segoe UI" w:eastAsia="Times New Roman" w:hAnsi="Segoe UI" w:cs="Segoe UI"/>
          <w:color w:val="000000"/>
          <w:sz w:val="20"/>
          <w:szCs w:val="20"/>
          <w:shd w:val="clear" w:color="auto" w:fill="FFFFFF"/>
        </w:rPr>
      </w:pPr>
      <w:r w:rsidRPr="00DB697A">
        <w:rPr>
          <w:rFonts w:ascii="Segoe UI" w:eastAsia="Times New Roman" w:hAnsi="Segoe UI" w:cs="Segoe UI"/>
          <w:color w:val="000000"/>
          <w:sz w:val="20"/>
          <w:szCs w:val="20"/>
          <w:shd w:val="clear" w:color="auto" w:fill="FFFFFF"/>
        </w:rPr>
        <w:t xml:space="preserve">Danielle </w:t>
      </w:r>
      <w:proofErr w:type="spellStart"/>
      <w:r w:rsidRPr="00DB697A">
        <w:rPr>
          <w:rFonts w:ascii="Segoe UI" w:eastAsia="Times New Roman" w:hAnsi="Segoe UI" w:cs="Segoe UI"/>
          <w:color w:val="000000"/>
          <w:sz w:val="20"/>
          <w:szCs w:val="20"/>
          <w:shd w:val="clear" w:color="auto" w:fill="FFFFFF"/>
        </w:rPr>
        <w:t>Ingrassio</w:t>
      </w:r>
      <w:proofErr w:type="spellEnd"/>
      <w:r w:rsidRPr="00DB697A">
        <w:rPr>
          <w:rFonts w:ascii="Segoe UI" w:eastAsia="Times New Roman" w:hAnsi="Segoe UI" w:cs="Segoe UI"/>
          <w:color w:val="000000"/>
          <w:sz w:val="20"/>
          <w:szCs w:val="20"/>
          <w:shd w:val="clear" w:color="auto" w:fill="FFFFFF"/>
        </w:rPr>
        <w:t>, LMHC</w:t>
      </w:r>
    </w:p>
    <w:p w14:paraId="10540156" w14:textId="77777777" w:rsidR="00DB697A" w:rsidRDefault="00DB697A" w:rsidP="00DB697A">
      <w:pPr>
        <w:spacing w:after="0" w:line="240" w:lineRule="auto"/>
        <w:rPr>
          <w:rFonts w:ascii="Segoe UI" w:eastAsia="Times New Roman" w:hAnsi="Segoe UI" w:cs="Segoe UI"/>
          <w:b/>
          <w:color w:val="000000"/>
          <w:sz w:val="20"/>
          <w:szCs w:val="20"/>
          <w:shd w:val="clear" w:color="auto" w:fill="FFFFFF"/>
        </w:rPr>
      </w:pPr>
    </w:p>
    <w:p w14:paraId="12902901" w14:textId="77777777" w:rsidR="00DB697A" w:rsidRDefault="00DB697A" w:rsidP="00DB697A">
      <w:pPr>
        <w:spacing w:after="0" w:line="240" w:lineRule="auto"/>
        <w:rPr>
          <w:rFonts w:ascii="Segoe UI" w:eastAsia="Times New Roman" w:hAnsi="Segoe UI" w:cs="Segoe UI"/>
          <w:b/>
          <w:color w:val="000000"/>
          <w:sz w:val="20"/>
          <w:szCs w:val="20"/>
          <w:shd w:val="clear" w:color="auto" w:fill="FFFFFF"/>
        </w:rPr>
      </w:pPr>
    </w:p>
    <w:p w14:paraId="565322D6" w14:textId="6127DB74" w:rsidR="00DB697A" w:rsidRPr="00DB697A" w:rsidRDefault="00DB697A" w:rsidP="00DB697A">
      <w:pPr>
        <w:spacing w:after="0" w:line="240" w:lineRule="auto"/>
        <w:rPr>
          <w:rFonts w:ascii="Times New Roman" w:eastAsia="Times New Roman" w:hAnsi="Times New Roman" w:cs="Times New Roman"/>
          <w:b/>
          <w:sz w:val="24"/>
          <w:szCs w:val="24"/>
        </w:rPr>
      </w:pPr>
      <w:r w:rsidRPr="00DB697A">
        <w:rPr>
          <w:rFonts w:ascii="Segoe UI" w:eastAsia="Times New Roman" w:hAnsi="Segoe UI" w:cs="Segoe UI"/>
          <w:b/>
          <w:color w:val="000000"/>
          <w:sz w:val="20"/>
          <w:szCs w:val="20"/>
          <w:shd w:val="clear" w:color="auto" w:fill="FFFFFF"/>
        </w:rPr>
        <w:t>Bryan Harrison, PhD</w:t>
      </w:r>
    </w:p>
    <w:p w14:paraId="4E6C553E" w14:textId="77777777" w:rsidR="00DB697A" w:rsidRPr="00DB697A" w:rsidRDefault="00DB697A" w:rsidP="00DB697A">
      <w:pPr>
        <w:shd w:val="clear" w:color="auto" w:fill="FFFFFF"/>
        <w:spacing w:after="0" w:line="240" w:lineRule="auto"/>
        <w:rPr>
          <w:rFonts w:ascii="Segoe UI" w:eastAsia="Times New Roman" w:hAnsi="Segoe UI" w:cs="Segoe UI"/>
          <w:color w:val="000000"/>
          <w:sz w:val="20"/>
          <w:szCs w:val="20"/>
        </w:rPr>
      </w:pPr>
      <w:r w:rsidRPr="00DB697A">
        <w:rPr>
          <w:rFonts w:ascii="Segoe UI" w:eastAsia="Times New Roman" w:hAnsi="Segoe UI" w:cs="Segoe UI"/>
          <w:color w:val="000000"/>
          <w:sz w:val="20"/>
          <w:szCs w:val="20"/>
        </w:rPr>
        <w:t>Licensed Clinical Psychologist</w:t>
      </w:r>
    </w:p>
    <w:p w14:paraId="2D0EFBC6" w14:textId="77777777" w:rsidR="00DB697A" w:rsidRPr="00DB697A" w:rsidRDefault="00DB697A" w:rsidP="00DB697A">
      <w:pPr>
        <w:shd w:val="clear" w:color="auto" w:fill="FFFFFF"/>
        <w:spacing w:after="0" w:line="240" w:lineRule="auto"/>
        <w:rPr>
          <w:rFonts w:ascii="Segoe UI" w:eastAsia="Times New Roman" w:hAnsi="Segoe UI" w:cs="Segoe UI"/>
          <w:color w:val="000000"/>
          <w:sz w:val="20"/>
          <w:szCs w:val="20"/>
        </w:rPr>
      </w:pPr>
    </w:p>
    <w:p w14:paraId="32DDA303" w14:textId="77777777" w:rsidR="00DB697A" w:rsidRPr="00DB697A" w:rsidRDefault="00DB697A" w:rsidP="00DB697A">
      <w:pPr>
        <w:shd w:val="clear" w:color="auto" w:fill="FFFFFF"/>
        <w:spacing w:after="0" w:line="240" w:lineRule="auto"/>
        <w:rPr>
          <w:rFonts w:ascii="Segoe UI" w:eastAsia="Times New Roman" w:hAnsi="Segoe UI" w:cs="Segoe UI"/>
          <w:color w:val="000000"/>
          <w:sz w:val="20"/>
          <w:szCs w:val="20"/>
        </w:rPr>
      </w:pPr>
      <w:r w:rsidRPr="00DB697A">
        <w:rPr>
          <w:rFonts w:ascii="Segoe UI" w:eastAsia="Times New Roman" w:hAnsi="Segoe UI" w:cs="Segoe UI"/>
          <w:color w:val="000000"/>
          <w:sz w:val="20"/>
          <w:szCs w:val="20"/>
        </w:rPr>
        <w:t>2505 East Avenue</w:t>
      </w:r>
    </w:p>
    <w:p w14:paraId="7BC379E3" w14:textId="77777777" w:rsidR="00DB697A" w:rsidRPr="00DB697A" w:rsidRDefault="00DB697A" w:rsidP="00DB697A">
      <w:pPr>
        <w:shd w:val="clear" w:color="auto" w:fill="FFFFFF"/>
        <w:spacing w:after="0" w:line="240" w:lineRule="auto"/>
        <w:rPr>
          <w:rFonts w:ascii="Segoe UI" w:eastAsia="Times New Roman" w:hAnsi="Segoe UI" w:cs="Segoe UI"/>
          <w:color w:val="000000"/>
          <w:sz w:val="20"/>
          <w:szCs w:val="20"/>
        </w:rPr>
      </w:pPr>
      <w:r w:rsidRPr="00DB697A">
        <w:rPr>
          <w:rFonts w:ascii="Segoe UI" w:eastAsia="Times New Roman" w:hAnsi="Segoe UI" w:cs="Segoe UI"/>
          <w:color w:val="000000"/>
          <w:sz w:val="20"/>
          <w:szCs w:val="20"/>
        </w:rPr>
        <w:t>Suite 108</w:t>
      </w:r>
    </w:p>
    <w:p w14:paraId="1527E477" w14:textId="77777777" w:rsidR="00DB697A" w:rsidRPr="00DB697A" w:rsidRDefault="00DB697A" w:rsidP="00DB697A">
      <w:pPr>
        <w:shd w:val="clear" w:color="auto" w:fill="FFFFFF"/>
        <w:spacing w:after="0" w:line="240" w:lineRule="auto"/>
        <w:rPr>
          <w:rFonts w:ascii="Segoe UI" w:eastAsia="Times New Roman" w:hAnsi="Segoe UI" w:cs="Segoe UI"/>
          <w:color w:val="000000"/>
          <w:sz w:val="20"/>
          <w:szCs w:val="20"/>
        </w:rPr>
      </w:pPr>
      <w:r w:rsidRPr="00DB697A">
        <w:rPr>
          <w:rFonts w:ascii="Segoe UI" w:eastAsia="Times New Roman" w:hAnsi="Segoe UI" w:cs="Segoe UI"/>
          <w:color w:val="000000"/>
          <w:sz w:val="20"/>
          <w:szCs w:val="20"/>
        </w:rPr>
        <w:t>Rochester, NY 14610</w:t>
      </w:r>
    </w:p>
    <w:p w14:paraId="36746B65" w14:textId="77777777" w:rsidR="00DB697A" w:rsidRPr="00DB697A" w:rsidRDefault="00DB697A" w:rsidP="00DB697A">
      <w:pPr>
        <w:shd w:val="clear" w:color="auto" w:fill="FFFFFF"/>
        <w:spacing w:after="0" w:line="240" w:lineRule="auto"/>
        <w:rPr>
          <w:rFonts w:ascii="Segoe UI" w:eastAsia="Times New Roman" w:hAnsi="Segoe UI" w:cs="Segoe UI"/>
          <w:color w:val="000000"/>
          <w:sz w:val="20"/>
          <w:szCs w:val="20"/>
        </w:rPr>
      </w:pPr>
      <w:r w:rsidRPr="00DB697A">
        <w:rPr>
          <w:rFonts w:ascii="Segoe UI" w:eastAsia="Times New Roman" w:hAnsi="Segoe UI" w:cs="Segoe UI"/>
          <w:color w:val="000000"/>
          <w:sz w:val="20"/>
          <w:szCs w:val="20"/>
        </w:rPr>
        <w:t>(585) 248-8740</w:t>
      </w:r>
    </w:p>
    <w:p w14:paraId="2B48C414" w14:textId="77777777" w:rsidR="00DB697A" w:rsidRPr="00DB697A" w:rsidRDefault="00DB697A" w:rsidP="00DB697A">
      <w:pPr>
        <w:shd w:val="clear" w:color="auto" w:fill="FFFFFF"/>
        <w:spacing w:after="0" w:line="240" w:lineRule="auto"/>
        <w:rPr>
          <w:rFonts w:ascii="Segoe UI" w:eastAsia="Times New Roman" w:hAnsi="Segoe UI" w:cs="Segoe UI"/>
          <w:color w:val="000000"/>
          <w:sz w:val="20"/>
          <w:szCs w:val="20"/>
        </w:rPr>
      </w:pPr>
    </w:p>
    <w:p w14:paraId="21970A8F" w14:textId="77777777" w:rsidR="00DB697A" w:rsidRPr="00DB697A" w:rsidRDefault="00DB697A" w:rsidP="00DB697A">
      <w:pPr>
        <w:shd w:val="clear" w:color="auto" w:fill="FFFFFF"/>
        <w:spacing w:after="0" w:line="240" w:lineRule="auto"/>
        <w:rPr>
          <w:rFonts w:ascii="Segoe UI" w:eastAsia="Times New Roman" w:hAnsi="Segoe UI" w:cs="Segoe UI"/>
          <w:color w:val="000000"/>
          <w:sz w:val="20"/>
          <w:szCs w:val="20"/>
        </w:rPr>
      </w:pPr>
      <w:r w:rsidRPr="00DB697A">
        <w:rPr>
          <w:rFonts w:ascii="Segoe UI" w:eastAsia="Times New Roman" w:hAnsi="Segoe UI" w:cs="Segoe UI"/>
          <w:color w:val="000000"/>
          <w:sz w:val="20"/>
          <w:szCs w:val="20"/>
        </w:rPr>
        <w:t>919 Westfall Road</w:t>
      </w:r>
    </w:p>
    <w:p w14:paraId="3A7CDAE1" w14:textId="77777777" w:rsidR="00DB697A" w:rsidRPr="00DB697A" w:rsidRDefault="00DB697A" w:rsidP="00DB697A">
      <w:pPr>
        <w:shd w:val="clear" w:color="auto" w:fill="FFFFFF"/>
        <w:spacing w:after="0" w:line="240" w:lineRule="auto"/>
        <w:rPr>
          <w:rFonts w:ascii="Segoe UI" w:eastAsia="Times New Roman" w:hAnsi="Segoe UI" w:cs="Segoe UI"/>
          <w:color w:val="000000"/>
          <w:sz w:val="20"/>
          <w:szCs w:val="20"/>
        </w:rPr>
      </w:pPr>
      <w:r w:rsidRPr="00DB697A">
        <w:rPr>
          <w:rFonts w:ascii="Segoe UI" w:eastAsia="Times New Roman" w:hAnsi="Segoe UI" w:cs="Segoe UI"/>
          <w:color w:val="000000"/>
          <w:sz w:val="20"/>
          <w:szCs w:val="20"/>
        </w:rPr>
        <w:t>Building A, Suite 105</w:t>
      </w:r>
    </w:p>
    <w:p w14:paraId="62E5B5CA" w14:textId="77777777" w:rsidR="00DB697A" w:rsidRPr="00DB697A" w:rsidRDefault="00DB697A" w:rsidP="00DB697A">
      <w:pPr>
        <w:shd w:val="clear" w:color="auto" w:fill="FFFFFF"/>
        <w:spacing w:after="0" w:line="240" w:lineRule="auto"/>
        <w:rPr>
          <w:rFonts w:ascii="Segoe UI" w:eastAsia="Times New Roman" w:hAnsi="Segoe UI" w:cs="Segoe UI"/>
          <w:color w:val="000000"/>
          <w:sz w:val="20"/>
          <w:szCs w:val="20"/>
        </w:rPr>
      </w:pPr>
      <w:r w:rsidRPr="00DB697A">
        <w:rPr>
          <w:rFonts w:ascii="Segoe UI" w:eastAsia="Times New Roman" w:hAnsi="Segoe UI" w:cs="Segoe UI"/>
          <w:color w:val="000000"/>
          <w:sz w:val="20"/>
          <w:szCs w:val="20"/>
        </w:rPr>
        <w:t>Rochester, NY 14618</w:t>
      </w:r>
    </w:p>
    <w:p w14:paraId="6E251764" w14:textId="77777777" w:rsidR="00DB697A" w:rsidRDefault="00DB697A"/>
    <w:p w14:paraId="09BAADC3" w14:textId="77777777" w:rsidR="00DB697A" w:rsidRPr="00DB697A" w:rsidRDefault="00DB697A" w:rsidP="00DB697A">
      <w:pPr>
        <w:spacing w:after="0" w:line="240" w:lineRule="auto"/>
        <w:rPr>
          <w:b/>
        </w:rPr>
      </w:pPr>
      <w:r w:rsidRPr="00DB697A">
        <w:rPr>
          <w:b/>
        </w:rPr>
        <w:t>Dr. Miri Arie</w:t>
      </w:r>
    </w:p>
    <w:p w14:paraId="59A8C251" w14:textId="77777777" w:rsidR="00DB697A" w:rsidRDefault="00DB697A" w:rsidP="00DB697A">
      <w:pPr>
        <w:spacing w:after="0" w:line="240" w:lineRule="auto"/>
      </w:pPr>
      <w:r>
        <w:t>miri@socialendeavors.net</w:t>
      </w:r>
    </w:p>
    <w:p w14:paraId="6672BAD8" w14:textId="77777777" w:rsidR="00DB697A" w:rsidRDefault="00DB697A" w:rsidP="00DB697A">
      <w:pPr>
        <w:spacing w:after="0" w:line="240" w:lineRule="auto"/>
      </w:pPr>
      <w:r>
        <w:t>1815 S. Clinton Ave. Suite 448 (please note new suite)</w:t>
      </w:r>
    </w:p>
    <w:p w14:paraId="1BFF5612" w14:textId="77777777" w:rsidR="00DB697A" w:rsidRDefault="00DB697A" w:rsidP="00DB697A">
      <w:pPr>
        <w:spacing w:after="0" w:line="240" w:lineRule="auto"/>
      </w:pPr>
      <w:r>
        <w:t>Rochester, NY 14618</w:t>
      </w:r>
    </w:p>
    <w:p w14:paraId="21BC8EEE" w14:textId="7DB643DC" w:rsidR="00DB697A" w:rsidRDefault="00DB697A" w:rsidP="00DB697A">
      <w:pPr>
        <w:spacing w:after="0" w:line="240" w:lineRule="auto"/>
      </w:pPr>
      <w:r>
        <w:t>585.857.9394</w:t>
      </w:r>
    </w:p>
    <w:p w14:paraId="545656EA" w14:textId="44AE912B" w:rsidR="00DB697A" w:rsidRDefault="008E1279" w:rsidP="00DB697A">
      <w:pPr>
        <w:spacing w:after="0" w:line="240" w:lineRule="auto"/>
      </w:pPr>
      <w:hyperlink r:id="rId5" w:history="1">
        <w:r w:rsidR="00DB697A" w:rsidRPr="004A6CFE">
          <w:rPr>
            <w:rStyle w:val="Hyperlink"/>
          </w:rPr>
          <w:t>http://socialendeavors.net/</w:t>
        </w:r>
      </w:hyperlink>
    </w:p>
    <w:p w14:paraId="5D449666" w14:textId="78040139" w:rsidR="00DB697A" w:rsidRDefault="00DB697A" w:rsidP="00DB697A">
      <w:pPr>
        <w:spacing w:after="0" w:line="240" w:lineRule="auto"/>
      </w:pPr>
    </w:p>
    <w:p w14:paraId="5E0D9D68" w14:textId="32C43D0E" w:rsidR="00DB697A" w:rsidRPr="00DB697A" w:rsidRDefault="00DB697A" w:rsidP="00DB697A">
      <w:pPr>
        <w:spacing w:after="0" w:line="240" w:lineRule="auto"/>
        <w:rPr>
          <w:b/>
        </w:rPr>
      </w:pPr>
      <w:r w:rsidRPr="00DB697A">
        <w:rPr>
          <w:b/>
        </w:rPr>
        <w:t xml:space="preserve">Dr. Dan </w:t>
      </w:r>
      <w:proofErr w:type="spellStart"/>
      <w:r w:rsidRPr="00DB697A">
        <w:rPr>
          <w:b/>
        </w:rPr>
        <w:t>DeMarle</w:t>
      </w:r>
      <w:proofErr w:type="spellEnd"/>
    </w:p>
    <w:p w14:paraId="1039EA20" w14:textId="389B2416" w:rsidR="00DB697A" w:rsidRDefault="00DB697A" w:rsidP="00DB697A">
      <w:pPr>
        <w:spacing w:after="0" w:line="240" w:lineRule="auto"/>
      </w:pPr>
      <w:r>
        <w:t>DEMARLE INC</w:t>
      </w:r>
    </w:p>
    <w:p w14:paraId="18D78872" w14:textId="77777777" w:rsidR="00DB697A" w:rsidRDefault="00DB697A" w:rsidP="00DB697A">
      <w:pPr>
        <w:spacing w:after="0" w:line="240" w:lineRule="auto"/>
      </w:pPr>
      <w:r>
        <w:t>1501 East Avenue, Suite 104</w:t>
      </w:r>
    </w:p>
    <w:p w14:paraId="1F9A4772" w14:textId="77777777" w:rsidR="00DB697A" w:rsidRDefault="00DB697A" w:rsidP="00DB697A">
      <w:pPr>
        <w:spacing w:after="0" w:line="240" w:lineRule="auto"/>
      </w:pPr>
      <w:r>
        <w:t>Rochester, NY 14610</w:t>
      </w:r>
    </w:p>
    <w:p w14:paraId="7CB3A592" w14:textId="77777777" w:rsidR="00DB697A" w:rsidRDefault="00DB697A" w:rsidP="00DB697A">
      <w:pPr>
        <w:spacing w:after="0" w:line="240" w:lineRule="auto"/>
      </w:pPr>
      <w:r>
        <w:t>585-730-8888</w:t>
      </w:r>
    </w:p>
    <w:p w14:paraId="12E3C4FB" w14:textId="77777777" w:rsidR="00DB697A" w:rsidRDefault="00DB697A" w:rsidP="00DB697A">
      <w:pPr>
        <w:spacing w:after="0" w:line="240" w:lineRule="auto"/>
      </w:pPr>
      <w:r>
        <w:t>585-730-8889 (fax)</w:t>
      </w:r>
    </w:p>
    <w:p w14:paraId="4CAFE968" w14:textId="30DF302F" w:rsidR="00DB697A" w:rsidRDefault="00DB697A" w:rsidP="00DB697A">
      <w:pPr>
        <w:spacing w:after="0" w:line="240" w:lineRule="auto"/>
      </w:pPr>
      <w:r>
        <w:t xml:space="preserve">Email: </w:t>
      </w:r>
      <w:hyperlink r:id="rId6" w:history="1">
        <w:r w:rsidRPr="004A6CFE">
          <w:rPr>
            <w:rStyle w:val="Hyperlink"/>
          </w:rPr>
          <w:t>ddemarle@yahoo.com</w:t>
        </w:r>
      </w:hyperlink>
    </w:p>
    <w:p w14:paraId="7DEA8852" w14:textId="75BEA9F8" w:rsidR="00DB697A" w:rsidRDefault="008E1279" w:rsidP="00DB697A">
      <w:pPr>
        <w:spacing w:after="0" w:line="240" w:lineRule="auto"/>
      </w:pPr>
      <w:hyperlink r:id="rId7" w:history="1">
        <w:r w:rsidR="00DB697A" w:rsidRPr="004A6CFE">
          <w:rPr>
            <w:rStyle w:val="Hyperlink"/>
          </w:rPr>
          <w:t>http://demarleinc.com/</w:t>
        </w:r>
      </w:hyperlink>
    </w:p>
    <w:p w14:paraId="7C1AEC60" w14:textId="295761F1" w:rsidR="00DB697A" w:rsidRDefault="00DB697A" w:rsidP="00DB697A">
      <w:pPr>
        <w:spacing w:after="0" w:line="240" w:lineRule="auto"/>
      </w:pPr>
    </w:p>
    <w:p w14:paraId="58EA9127" w14:textId="15377BEA" w:rsidR="00DB697A" w:rsidRPr="00DB697A" w:rsidRDefault="00DB697A" w:rsidP="00DB697A">
      <w:pPr>
        <w:spacing w:after="0" w:line="240" w:lineRule="auto"/>
        <w:rPr>
          <w:b/>
        </w:rPr>
      </w:pPr>
      <w:r w:rsidRPr="00DB697A">
        <w:rPr>
          <w:b/>
        </w:rPr>
        <w:t>Enhanced Performance-Rochester</w:t>
      </w:r>
    </w:p>
    <w:p w14:paraId="2CF05CE6" w14:textId="73D60BFF" w:rsidR="00DB697A" w:rsidRDefault="00DB697A" w:rsidP="00DB697A">
      <w:pPr>
        <w:spacing w:after="0" w:line="240" w:lineRule="auto"/>
      </w:pPr>
      <w:r>
        <w:t>Richard Wolfe, PHD</w:t>
      </w:r>
    </w:p>
    <w:p w14:paraId="61F69D5D" w14:textId="5FD5A86C" w:rsidR="00DB697A" w:rsidRDefault="00DB697A" w:rsidP="00DB697A">
      <w:pPr>
        <w:spacing w:after="0" w:line="240" w:lineRule="auto"/>
      </w:pPr>
      <w:r>
        <w:t>2041 S Clinton Ave, Rochester, NY 14618</w:t>
      </w:r>
    </w:p>
    <w:p w14:paraId="18551440" w14:textId="7D00B320" w:rsidR="00DB697A" w:rsidRDefault="00DB697A" w:rsidP="00DB697A">
      <w:pPr>
        <w:spacing w:after="0" w:line="240" w:lineRule="auto"/>
      </w:pPr>
      <w:r>
        <w:t>(585) 271-2380</w:t>
      </w:r>
    </w:p>
    <w:p w14:paraId="1EE4D501" w14:textId="4BCC3CF0" w:rsidR="00695AC0" w:rsidRDefault="00695AC0" w:rsidP="00DB697A">
      <w:pPr>
        <w:spacing w:after="0" w:line="240" w:lineRule="auto"/>
      </w:pPr>
    </w:p>
    <w:p w14:paraId="4309D8FC" w14:textId="77777777" w:rsidR="00FE74F8" w:rsidRDefault="00FE74F8" w:rsidP="00DB697A">
      <w:pPr>
        <w:spacing w:after="0" w:line="240" w:lineRule="auto"/>
        <w:rPr>
          <w:rFonts w:ascii="Helvetica" w:hAnsi="Helvetica" w:cs="Helvetica"/>
          <w:color w:val="333333"/>
          <w:sz w:val="18"/>
          <w:szCs w:val="18"/>
          <w:shd w:val="clear" w:color="auto" w:fill="FFFFFF"/>
        </w:rPr>
      </w:pPr>
    </w:p>
    <w:p w14:paraId="065205E3" w14:textId="77777777" w:rsidR="00FE74F8" w:rsidRDefault="00FE74F8" w:rsidP="00FE74F8">
      <w:pPr>
        <w:spacing w:after="0" w:line="240" w:lineRule="auto"/>
        <w:rPr>
          <w:rFonts w:ascii="Segoe UI" w:eastAsia="Times New Roman" w:hAnsi="Segoe UI" w:cs="Segoe UI"/>
          <w:b/>
          <w:color w:val="000000"/>
          <w:sz w:val="20"/>
          <w:szCs w:val="20"/>
          <w:shd w:val="clear" w:color="auto" w:fill="FFFFFF"/>
        </w:rPr>
      </w:pPr>
      <w:r>
        <w:rPr>
          <w:rFonts w:ascii="Segoe UI" w:eastAsia="Times New Roman" w:hAnsi="Segoe UI" w:cs="Segoe UI"/>
          <w:b/>
          <w:color w:val="000000"/>
          <w:sz w:val="20"/>
          <w:szCs w:val="20"/>
          <w:shd w:val="clear" w:color="auto" w:fill="FFFFFF"/>
        </w:rPr>
        <w:t>Tutors working with gifted students:</w:t>
      </w:r>
    </w:p>
    <w:p w14:paraId="13B89874" w14:textId="77777777" w:rsidR="00FE74F8" w:rsidRDefault="00FE74F8" w:rsidP="00FE74F8">
      <w:pPr>
        <w:spacing w:after="0" w:line="240" w:lineRule="auto"/>
        <w:rPr>
          <w:rFonts w:ascii="Segoe UI" w:eastAsia="Times New Roman" w:hAnsi="Segoe UI" w:cs="Segoe UI"/>
          <w:b/>
          <w:color w:val="000000"/>
          <w:sz w:val="20"/>
          <w:szCs w:val="20"/>
          <w:shd w:val="clear" w:color="auto" w:fill="FFFFFF"/>
        </w:rPr>
      </w:pPr>
    </w:p>
    <w:p w14:paraId="2BBD5C74" w14:textId="77777777" w:rsidR="00FE74F8" w:rsidRDefault="00FE74F8" w:rsidP="00FE74F8">
      <w:pPr>
        <w:spacing w:after="0" w:line="240" w:lineRule="auto"/>
        <w:rPr>
          <w:rFonts w:ascii="Segoe UI" w:eastAsia="Times New Roman" w:hAnsi="Segoe UI" w:cs="Segoe UI"/>
          <w:b/>
          <w:color w:val="000000"/>
          <w:sz w:val="20"/>
          <w:szCs w:val="20"/>
          <w:shd w:val="clear" w:color="auto" w:fill="FFFFFF"/>
        </w:rPr>
      </w:pPr>
      <w:r>
        <w:rPr>
          <w:rFonts w:ascii="Segoe UI" w:eastAsia="Times New Roman" w:hAnsi="Segoe UI" w:cs="Segoe UI"/>
          <w:b/>
          <w:color w:val="000000"/>
          <w:sz w:val="20"/>
          <w:szCs w:val="20"/>
          <w:shd w:val="clear" w:color="auto" w:fill="FFFFFF"/>
        </w:rPr>
        <w:lastRenderedPageBreak/>
        <w:t>Griffin and Harrison Cross</w:t>
      </w:r>
    </w:p>
    <w:p w14:paraId="1A909E77" w14:textId="77777777" w:rsidR="00FE74F8" w:rsidRPr="00FE74F8" w:rsidRDefault="00FE74F8" w:rsidP="00FE74F8">
      <w:pPr>
        <w:spacing w:after="0" w:line="240" w:lineRule="auto"/>
        <w:rPr>
          <w:rFonts w:ascii="Segoe UI" w:eastAsia="Times New Roman" w:hAnsi="Segoe UI" w:cs="Segoe UI"/>
          <w:i/>
          <w:color w:val="000000"/>
          <w:sz w:val="20"/>
          <w:szCs w:val="20"/>
          <w:shd w:val="clear" w:color="auto" w:fill="FFFFFF"/>
        </w:rPr>
      </w:pPr>
      <w:r w:rsidRPr="00FE74F8">
        <w:rPr>
          <w:rFonts w:ascii="Segoe UI" w:eastAsia="Times New Roman" w:hAnsi="Segoe UI" w:cs="Segoe UI"/>
          <w:i/>
          <w:color w:val="000000"/>
          <w:sz w:val="20"/>
          <w:szCs w:val="20"/>
          <w:shd w:val="clear" w:color="auto" w:fill="FFFFFF"/>
        </w:rPr>
        <w:t>SAT test prep and math tutoring</w:t>
      </w:r>
    </w:p>
    <w:p w14:paraId="391C0A48" w14:textId="77777777" w:rsidR="00FE74F8" w:rsidRPr="00FE74F8" w:rsidRDefault="00FE74F8" w:rsidP="00FE74F8">
      <w:pPr>
        <w:spacing w:after="0" w:line="240" w:lineRule="auto"/>
        <w:rPr>
          <w:rFonts w:ascii="Segoe UI" w:eastAsia="Times New Roman" w:hAnsi="Segoe UI" w:cs="Segoe UI"/>
          <w:color w:val="000000"/>
          <w:sz w:val="20"/>
          <w:szCs w:val="20"/>
          <w:shd w:val="clear" w:color="auto" w:fill="FFFFFF"/>
        </w:rPr>
      </w:pPr>
    </w:p>
    <w:p w14:paraId="03C337D6" w14:textId="77777777" w:rsidR="00FE74F8" w:rsidRPr="00FE74F8" w:rsidRDefault="00FE74F8" w:rsidP="00FE74F8">
      <w:pPr>
        <w:spacing w:after="0" w:line="240" w:lineRule="auto"/>
        <w:rPr>
          <w:rFonts w:ascii="Segoe UI" w:eastAsia="Times New Roman" w:hAnsi="Segoe UI" w:cs="Segoe UI"/>
          <w:color w:val="000000"/>
          <w:sz w:val="20"/>
          <w:szCs w:val="20"/>
          <w:shd w:val="clear" w:color="auto" w:fill="FFFFFF"/>
        </w:rPr>
      </w:pPr>
      <w:r w:rsidRPr="00FE74F8">
        <w:rPr>
          <w:rFonts w:ascii="Segoe UI" w:eastAsia="Times New Roman" w:hAnsi="Segoe UI" w:cs="Segoe UI"/>
          <w:color w:val="000000"/>
          <w:sz w:val="20"/>
          <w:szCs w:val="20"/>
          <w:shd w:val="clear" w:color="auto" w:fill="FFFFFF"/>
        </w:rPr>
        <w:t>We provide private 1:1 tutoring for SAT prep or math coursework at very affordable rates. We are two industrious students who have learned one of the most important factors to standardized test-taking is practice, practice, practice. Being familiar with the way the SAT is structured, question format, and section timing is a huge step towards test confidence and success. Our mom is the previous director of Falls View Tutoring Academy in Honeoye Falls and like the tutors there, we use the official SAT study guide (https://www.amazon.com/Official-SAT-Study-Guide-2018/dp/1457309289). August is the ideal time to study if you are a rising junior since you'll take the PSAT in mid-October anyway. Since you will be prepped for that test, we suggest taking the SAT on Nov. 3rd. If you are a rising senior, take the SAT August 25th or Oct. 6th, some schools will even accept the Nov. 3rd test but check with specific colleges for their admissions deadlines.</w:t>
      </w:r>
    </w:p>
    <w:p w14:paraId="7341D1C0" w14:textId="77777777" w:rsidR="00FE74F8" w:rsidRPr="00FE74F8" w:rsidRDefault="00FE74F8" w:rsidP="00FE74F8">
      <w:pPr>
        <w:spacing w:after="0" w:line="240" w:lineRule="auto"/>
        <w:rPr>
          <w:rFonts w:ascii="Segoe UI" w:eastAsia="Times New Roman" w:hAnsi="Segoe UI" w:cs="Segoe UI"/>
          <w:color w:val="000000"/>
          <w:sz w:val="20"/>
          <w:szCs w:val="20"/>
          <w:shd w:val="clear" w:color="auto" w:fill="FFFFFF"/>
        </w:rPr>
      </w:pPr>
    </w:p>
    <w:p w14:paraId="3F1897C1" w14:textId="712B656E" w:rsidR="00FE74F8" w:rsidRPr="00FE74F8" w:rsidRDefault="00FE74F8" w:rsidP="00FE74F8">
      <w:pPr>
        <w:spacing w:after="0" w:line="240" w:lineRule="auto"/>
        <w:rPr>
          <w:rFonts w:ascii="Segoe UI" w:eastAsia="Times New Roman" w:hAnsi="Segoe UI" w:cs="Segoe UI"/>
          <w:color w:val="000000"/>
          <w:sz w:val="20"/>
          <w:szCs w:val="20"/>
          <w:shd w:val="clear" w:color="auto" w:fill="FFFFFF"/>
        </w:rPr>
      </w:pPr>
      <w:r w:rsidRPr="00FE74F8">
        <w:rPr>
          <w:rFonts w:ascii="Segoe UI" w:eastAsia="Times New Roman" w:hAnsi="Segoe UI" w:cs="Segoe UI"/>
          <w:color w:val="000000"/>
          <w:sz w:val="20"/>
          <w:szCs w:val="20"/>
          <w:shd w:val="clear" w:color="auto" w:fill="FFFFFF"/>
        </w:rPr>
        <w:t>One-to-one individualized tutoring at Pittsford Library for $25 per hour. For more information, email: Lisa_ChenCross@yahoo.com</w:t>
      </w:r>
    </w:p>
    <w:p w14:paraId="2D829B42" w14:textId="77777777" w:rsidR="00FE74F8" w:rsidRPr="00FE74F8" w:rsidRDefault="00FE74F8" w:rsidP="00FE74F8">
      <w:pPr>
        <w:spacing w:after="0" w:line="240" w:lineRule="auto"/>
        <w:rPr>
          <w:rFonts w:ascii="Segoe UI" w:eastAsia="Times New Roman" w:hAnsi="Segoe UI" w:cs="Segoe UI"/>
          <w:color w:val="000000"/>
          <w:sz w:val="20"/>
          <w:szCs w:val="20"/>
          <w:shd w:val="clear" w:color="auto" w:fill="FFFFFF"/>
        </w:rPr>
      </w:pPr>
    </w:p>
    <w:p w14:paraId="068B0C25" w14:textId="77777777" w:rsidR="00FE74F8" w:rsidRPr="00FE74F8" w:rsidRDefault="00FE74F8" w:rsidP="00FE74F8">
      <w:pPr>
        <w:spacing w:after="0" w:line="240" w:lineRule="auto"/>
        <w:rPr>
          <w:rFonts w:ascii="Segoe UI" w:eastAsia="Times New Roman" w:hAnsi="Segoe UI" w:cs="Segoe UI"/>
          <w:i/>
          <w:color w:val="000000"/>
          <w:sz w:val="20"/>
          <w:szCs w:val="20"/>
          <w:shd w:val="clear" w:color="auto" w:fill="FFFFFF"/>
        </w:rPr>
      </w:pPr>
      <w:r w:rsidRPr="00FE74F8">
        <w:rPr>
          <w:rFonts w:ascii="Segoe UI" w:eastAsia="Times New Roman" w:hAnsi="Segoe UI" w:cs="Segoe UI"/>
          <w:i/>
          <w:color w:val="000000"/>
          <w:sz w:val="20"/>
          <w:szCs w:val="20"/>
          <w:shd w:val="clear" w:color="auto" w:fill="FFFFFF"/>
        </w:rPr>
        <w:t>Our experience:</w:t>
      </w:r>
    </w:p>
    <w:p w14:paraId="1F5DA0C4" w14:textId="77777777" w:rsidR="00FE74F8" w:rsidRPr="00FE74F8" w:rsidRDefault="00FE74F8" w:rsidP="00FE74F8">
      <w:pPr>
        <w:spacing w:after="0" w:line="240" w:lineRule="auto"/>
        <w:rPr>
          <w:rFonts w:ascii="Segoe UI" w:eastAsia="Times New Roman" w:hAnsi="Segoe UI" w:cs="Segoe UI"/>
          <w:color w:val="000000"/>
          <w:sz w:val="20"/>
          <w:szCs w:val="20"/>
          <w:shd w:val="clear" w:color="auto" w:fill="FFFFFF"/>
        </w:rPr>
      </w:pPr>
    </w:p>
    <w:p w14:paraId="65ED30F4" w14:textId="77777777" w:rsidR="00FE74F8" w:rsidRPr="00FE74F8" w:rsidRDefault="00FE74F8" w:rsidP="00FE74F8">
      <w:pPr>
        <w:spacing w:after="0" w:line="240" w:lineRule="auto"/>
        <w:rPr>
          <w:rFonts w:ascii="Segoe UI" w:eastAsia="Times New Roman" w:hAnsi="Segoe UI" w:cs="Segoe UI"/>
          <w:color w:val="000000"/>
          <w:sz w:val="20"/>
          <w:szCs w:val="20"/>
          <w:shd w:val="clear" w:color="auto" w:fill="FFFFFF"/>
        </w:rPr>
      </w:pPr>
      <w:r w:rsidRPr="00FE74F8">
        <w:rPr>
          <w:rFonts w:ascii="Segoe UI" w:eastAsia="Times New Roman" w:hAnsi="Segoe UI" w:cs="Segoe UI"/>
          <w:color w:val="000000"/>
          <w:sz w:val="20"/>
          <w:szCs w:val="20"/>
          <w:shd w:val="clear" w:color="auto" w:fill="FFFFFF"/>
        </w:rPr>
        <w:t xml:space="preserve">Griffin Cross, 2018 Sutherland HS graduate, 1570 SAT score (800 M, 770 V), SAT II Subject tests: 800 Math 2, 760 Chemistry, 750 US History, 11 AP exams scoring 4 or 5, triple accelerated in math, double accelerated in science. ESL Federal Credit Union (https://www.esl.org/community/community-stories/esl-college-scholarship), Valerie </w:t>
      </w:r>
      <w:proofErr w:type="spellStart"/>
      <w:r w:rsidRPr="00FE74F8">
        <w:rPr>
          <w:rFonts w:ascii="Segoe UI" w:eastAsia="Times New Roman" w:hAnsi="Segoe UI" w:cs="Segoe UI"/>
          <w:color w:val="000000"/>
          <w:sz w:val="20"/>
          <w:szCs w:val="20"/>
          <w:shd w:val="clear" w:color="auto" w:fill="FFFFFF"/>
        </w:rPr>
        <w:t>Palmero</w:t>
      </w:r>
      <w:proofErr w:type="spellEnd"/>
      <w:r w:rsidRPr="00FE74F8">
        <w:rPr>
          <w:rFonts w:ascii="Segoe UI" w:eastAsia="Times New Roman" w:hAnsi="Segoe UI" w:cs="Segoe UI"/>
          <w:color w:val="000000"/>
          <w:sz w:val="20"/>
          <w:szCs w:val="20"/>
          <w:shd w:val="clear" w:color="auto" w:fill="FFFFFF"/>
        </w:rPr>
        <w:t xml:space="preserve">, and Next Step U scholarship winner. Will attend Washington University in St. Louis as a Biomedical Engineering major and Danforth Scholar. </w:t>
      </w:r>
    </w:p>
    <w:p w14:paraId="577BF1DB" w14:textId="77777777" w:rsidR="00FE74F8" w:rsidRPr="00FE74F8" w:rsidRDefault="00FE74F8" w:rsidP="00FE74F8">
      <w:pPr>
        <w:spacing w:after="0" w:line="240" w:lineRule="auto"/>
        <w:rPr>
          <w:rFonts w:ascii="Segoe UI" w:eastAsia="Times New Roman" w:hAnsi="Segoe UI" w:cs="Segoe UI"/>
          <w:color w:val="000000"/>
          <w:sz w:val="20"/>
          <w:szCs w:val="20"/>
          <w:shd w:val="clear" w:color="auto" w:fill="FFFFFF"/>
        </w:rPr>
      </w:pPr>
    </w:p>
    <w:p w14:paraId="48FA4A01" w14:textId="77777777" w:rsidR="00FE74F8" w:rsidRPr="00FE74F8" w:rsidRDefault="00FE74F8" w:rsidP="00FE74F8">
      <w:pPr>
        <w:spacing w:after="0" w:line="240" w:lineRule="auto"/>
        <w:rPr>
          <w:rFonts w:ascii="Segoe UI" w:eastAsia="Times New Roman" w:hAnsi="Segoe UI" w:cs="Segoe UI"/>
          <w:color w:val="000000"/>
          <w:sz w:val="20"/>
          <w:szCs w:val="20"/>
          <w:shd w:val="clear" w:color="auto" w:fill="FFFFFF"/>
        </w:rPr>
      </w:pPr>
      <w:r w:rsidRPr="00FE74F8">
        <w:rPr>
          <w:rFonts w:ascii="Segoe UI" w:eastAsia="Times New Roman" w:hAnsi="Segoe UI" w:cs="Segoe UI"/>
          <w:color w:val="000000"/>
          <w:sz w:val="20"/>
          <w:szCs w:val="20"/>
          <w:shd w:val="clear" w:color="auto" w:fill="FFFFFF"/>
        </w:rPr>
        <w:t>Harrison Cross, current SHS student, 8th grade SAT score 99th percentile math, 95th percentile verbal. Triple accelerated in math, double accelerated in science taking BC Calculus and AP Chemistry sophomore year.</w:t>
      </w:r>
    </w:p>
    <w:p w14:paraId="0EA90C85" w14:textId="77777777" w:rsidR="00FE74F8" w:rsidRDefault="00FE74F8" w:rsidP="00DB697A">
      <w:pPr>
        <w:spacing w:after="0" w:line="240" w:lineRule="auto"/>
        <w:rPr>
          <w:rFonts w:ascii="Helvetica" w:hAnsi="Helvetica" w:cs="Helvetica"/>
          <w:color w:val="333333"/>
          <w:sz w:val="18"/>
          <w:szCs w:val="18"/>
          <w:shd w:val="clear" w:color="auto" w:fill="FFFFFF"/>
        </w:rPr>
      </w:pPr>
    </w:p>
    <w:p w14:paraId="754A9827" w14:textId="6BD61323" w:rsidR="00695AC0" w:rsidRDefault="00695AC0" w:rsidP="00DB697A">
      <w:pPr>
        <w:spacing w:after="0" w:line="240" w:lineRule="auto"/>
      </w:pPr>
      <w:r>
        <w:rPr>
          <w:rFonts w:ascii="Helvetica" w:hAnsi="Helvetica" w:cs="Helvetica"/>
          <w:color w:val="333333"/>
          <w:sz w:val="18"/>
          <w:szCs w:val="18"/>
          <w:shd w:val="clear" w:color="auto" w:fill="FFFFFF"/>
        </w:rPr>
        <w:t xml:space="preserve">QUEST, Pittsford PTSA, Pittsford Central School District or parents contributing to QUEST’s resource page do not recommend or endorse any specific physicians, practitioners, procedures, tests, opinions, or other information that may be found on QUEST’s web page. </w:t>
      </w:r>
    </w:p>
    <w:sectPr w:rsidR="00695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7A"/>
    <w:rsid w:val="00695AC0"/>
    <w:rsid w:val="008E1279"/>
    <w:rsid w:val="00B314D2"/>
    <w:rsid w:val="00C26BF6"/>
    <w:rsid w:val="00DB697A"/>
    <w:rsid w:val="00FE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3B90"/>
  <w15:chartTrackingRefBased/>
  <w15:docId w15:val="{07CA45E4-9F14-42E2-8025-5FF0EF82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97A"/>
    <w:rPr>
      <w:color w:val="0563C1" w:themeColor="hyperlink"/>
      <w:u w:val="single"/>
    </w:rPr>
  </w:style>
  <w:style w:type="character" w:styleId="UnresolvedMention">
    <w:name w:val="Unresolved Mention"/>
    <w:basedOn w:val="DefaultParagraphFont"/>
    <w:uiPriority w:val="99"/>
    <w:semiHidden/>
    <w:unhideWhenUsed/>
    <w:rsid w:val="00DB69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856661">
      <w:bodyDiv w:val="1"/>
      <w:marLeft w:val="0"/>
      <w:marRight w:val="0"/>
      <w:marTop w:val="0"/>
      <w:marBottom w:val="0"/>
      <w:divBdr>
        <w:top w:val="none" w:sz="0" w:space="0" w:color="auto"/>
        <w:left w:val="none" w:sz="0" w:space="0" w:color="auto"/>
        <w:bottom w:val="none" w:sz="0" w:space="0" w:color="auto"/>
        <w:right w:val="none" w:sz="0" w:space="0" w:color="auto"/>
      </w:divBdr>
      <w:divsChild>
        <w:div w:id="1284070323">
          <w:marLeft w:val="0"/>
          <w:marRight w:val="0"/>
          <w:marTop w:val="0"/>
          <w:marBottom w:val="0"/>
          <w:divBdr>
            <w:top w:val="none" w:sz="0" w:space="0" w:color="auto"/>
            <w:left w:val="none" w:sz="0" w:space="0" w:color="auto"/>
            <w:bottom w:val="none" w:sz="0" w:space="0" w:color="auto"/>
            <w:right w:val="none" w:sz="0" w:space="0" w:color="auto"/>
          </w:divBdr>
        </w:div>
        <w:div w:id="41028252">
          <w:marLeft w:val="0"/>
          <w:marRight w:val="0"/>
          <w:marTop w:val="0"/>
          <w:marBottom w:val="0"/>
          <w:divBdr>
            <w:top w:val="none" w:sz="0" w:space="0" w:color="auto"/>
            <w:left w:val="none" w:sz="0" w:space="0" w:color="auto"/>
            <w:bottom w:val="none" w:sz="0" w:space="0" w:color="auto"/>
            <w:right w:val="none" w:sz="0" w:space="0" w:color="auto"/>
          </w:divBdr>
        </w:div>
        <w:div w:id="514153427">
          <w:marLeft w:val="0"/>
          <w:marRight w:val="0"/>
          <w:marTop w:val="0"/>
          <w:marBottom w:val="0"/>
          <w:divBdr>
            <w:top w:val="none" w:sz="0" w:space="0" w:color="auto"/>
            <w:left w:val="none" w:sz="0" w:space="0" w:color="auto"/>
            <w:bottom w:val="none" w:sz="0" w:space="0" w:color="auto"/>
            <w:right w:val="none" w:sz="0" w:space="0" w:color="auto"/>
          </w:divBdr>
        </w:div>
        <w:div w:id="1229804707">
          <w:marLeft w:val="0"/>
          <w:marRight w:val="0"/>
          <w:marTop w:val="0"/>
          <w:marBottom w:val="0"/>
          <w:divBdr>
            <w:top w:val="none" w:sz="0" w:space="0" w:color="auto"/>
            <w:left w:val="none" w:sz="0" w:space="0" w:color="auto"/>
            <w:bottom w:val="none" w:sz="0" w:space="0" w:color="auto"/>
            <w:right w:val="none" w:sz="0" w:space="0" w:color="auto"/>
          </w:divBdr>
        </w:div>
        <w:div w:id="563376583">
          <w:marLeft w:val="0"/>
          <w:marRight w:val="0"/>
          <w:marTop w:val="0"/>
          <w:marBottom w:val="0"/>
          <w:divBdr>
            <w:top w:val="none" w:sz="0" w:space="0" w:color="auto"/>
            <w:left w:val="none" w:sz="0" w:space="0" w:color="auto"/>
            <w:bottom w:val="none" w:sz="0" w:space="0" w:color="auto"/>
            <w:right w:val="none" w:sz="0" w:space="0" w:color="auto"/>
          </w:divBdr>
        </w:div>
        <w:div w:id="2119830532">
          <w:marLeft w:val="0"/>
          <w:marRight w:val="0"/>
          <w:marTop w:val="0"/>
          <w:marBottom w:val="0"/>
          <w:divBdr>
            <w:top w:val="none" w:sz="0" w:space="0" w:color="auto"/>
            <w:left w:val="none" w:sz="0" w:space="0" w:color="auto"/>
            <w:bottom w:val="none" w:sz="0" w:space="0" w:color="auto"/>
            <w:right w:val="none" w:sz="0" w:space="0" w:color="auto"/>
          </w:divBdr>
        </w:div>
        <w:div w:id="219168213">
          <w:marLeft w:val="0"/>
          <w:marRight w:val="0"/>
          <w:marTop w:val="0"/>
          <w:marBottom w:val="0"/>
          <w:divBdr>
            <w:top w:val="none" w:sz="0" w:space="0" w:color="auto"/>
            <w:left w:val="none" w:sz="0" w:space="0" w:color="auto"/>
            <w:bottom w:val="none" w:sz="0" w:space="0" w:color="auto"/>
            <w:right w:val="none" w:sz="0" w:space="0" w:color="auto"/>
          </w:divBdr>
        </w:div>
        <w:div w:id="979849604">
          <w:marLeft w:val="0"/>
          <w:marRight w:val="0"/>
          <w:marTop w:val="0"/>
          <w:marBottom w:val="0"/>
          <w:divBdr>
            <w:top w:val="none" w:sz="0" w:space="0" w:color="auto"/>
            <w:left w:val="none" w:sz="0" w:space="0" w:color="auto"/>
            <w:bottom w:val="none" w:sz="0" w:space="0" w:color="auto"/>
            <w:right w:val="none" w:sz="0" w:space="0" w:color="auto"/>
          </w:divBdr>
        </w:div>
        <w:div w:id="1281304751">
          <w:marLeft w:val="0"/>
          <w:marRight w:val="0"/>
          <w:marTop w:val="0"/>
          <w:marBottom w:val="0"/>
          <w:divBdr>
            <w:top w:val="none" w:sz="0" w:space="0" w:color="auto"/>
            <w:left w:val="none" w:sz="0" w:space="0" w:color="auto"/>
            <w:bottom w:val="none" w:sz="0" w:space="0" w:color="auto"/>
            <w:right w:val="none" w:sz="0" w:space="0" w:color="auto"/>
          </w:divBdr>
        </w:div>
        <w:div w:id="164954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marle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demarle@yahoo.com" TargetMode="External"/><Relationship Id="rId5" Type="http://schemas.openxmlformats.org/officeDocument/2006/relationships/hyperlink" Target="http://socialendeavors.net/" TargetMode="External"/><Relationship Id="rId4" Type="http://schemas.openxmlformats.org/officeDocument/2006/relationships/hyperlink" Target="https://www.mindfitmentalhealth.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Bornheim</dc:creator>
  <cp:keywords/>
  <dc:description/>
  <cp:lastModifiedBy>Andrea Bornheim</cp:lastModifiedBy>
  <cp:revision>2</cp:revision>
  <dcterms:created xsi:type="dcterms:W3CDTF">2018-08-13T12:53:00Z</dcterms:created>
  <dcterms:modified xsi:type="dcterms:W3CDTF">2018-08-13T12:53:00Z</dcterms:modified>
</cp:coreProperties>
</file>